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B6B12" w14:textId="77777777" w:rsidR="004C40C0" w:rsidRDefault="004C40C0" w:rsidP="004C40C0">
      <w:pPr>
        <w:suppressAutoHyphens/>
        <w:spacing w:after="0" w:line="36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Załącznik nr 3</w:t>
      </w: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  <w:t>do Regulaminu naboru wniosków:</w:t>
      </w:r>
    </w:p>
    <w:p w14:paraId="76D6CB6B" w14:textId="77777777" w:rsidR="00FA0D8B" w:rsidRPr="00FA0D8B" w:rsidRDefault="004C40C0" w:rsidP="00FA0D8B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ar-SA"/>
        </w:rPr>
      </w:pPr>
      <w:r>
        <w:rPr>
          <w:rFonts w:ascii="Arial" w:eastAsiaTheme="majorEastAsia" w:hAnsi="Arial" w:cs="Arial"/>
          <w:i/>
          <w:sz w:val="20"/>
          <w:szCs w:val="20"/>
        </w:rPr>
        <w:t>Wzór Umowy/Porozumienia o partnerstwie na rzecz realizacji projektu</w:t>
      </w: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  <w:t xml:space="preserve">Nabór nr </w:t>
      </w:r>
      <w:bookmarkStart w:id="0" w:name="_Hlk208393593"/>
      <w:r w:rsidR="00FA0D8B" w:rsidRPr="00FA0D8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FEMP.06.22-IZ.00-087/25</w:t>
      </w:r>
      <w:bookmarkEnd w:id="0"/>
    </w:p>
    <w:p w14:paraId="11D76D2E" w14:textId="64AA5DA1" w:rsidR="004C40C0" w:rsidRDefault="004C40C0" w:rsidP="004C40C0">
      <w:pPr>
        <w:suppressAutoHyphens/>
        <w:spacing w:after="0" w:line="36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A9B6AC7" w14:textId="77777777"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  <w:bookmarkStart w:id="1" w:name="_GoBack"/>
      <w:bookmarkEnd w:id="1"/>
    </w:p>
    <w:p w14:paraId="4A2BCFF7" w14:textId="3537860E"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  <w:r w:rsidR="0098385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14:paraId="0DD6124C" w14:textId="77777777"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14:paraId="68889FBC" w14:textId="77777777"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14:paraId="247ED31E" w14:textId="432AB007"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14:paraId="3075ED62" w14:textId="7CE60E3D"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E248E5" w:rsidRPr="008E5CFC">
        <w:rPr>
          <w:rFonts w:ascii="Arial" w:hAnsi="Arial" w:cs="Arial"/>
          <w:sz w:val="24"/>
          <w:szCs w:val="24"/>
          <w:lang w:eastAsia="pl-PL"/>
        </w:rPr>
        <w:t>Funduszu Sp</w:t>
      </w:r>
      <w:r w:rsidR="008E5CFC">
        <w:rPr>
          <w:rFonts w:ascii="Arial" w:hAnsi="Arial" w:cs="Arial"/>
          <w:sz w:val="24"/>
          <w:szCs w:val="24"/>
          <w:lang w:eastAsia="pl-PL"/>
        </w:rPr>
        <w:t>ołecznego Plus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14:paraId="3720870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5E88A0E" w14:textId="67FB69F6"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14:paraId="7505209C" w14:textId="2F16C49C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14:paraId="60C105AB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14:paraId="68035AD8" w14:textId="7912AE3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14:paraId="63C0F59F" w14:textId="42A97FC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7C9BB6D7" w14:textId="63669AA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14:paraId="7CC24D6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451FD5C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</w:t>
      </w:r>
    </w:p>
    <w:p w14:paraId="71586AFC" w14:textId="29844686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680D3AE2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5E98DB5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922D63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14:paraId="3880FEBB" w14:textId="4A92C5B9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47B9245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14:paraId="24B45110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3496876A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0DD5B49E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5A7ED356" w14:textId="5CB36620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E7E5E16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60EC55A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14:paraId="659E8B1B" w14:textId="3494BB7F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0E4B87CB" w14:textId="6C74C578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14:paraId="02A52954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152F1FEF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BE8D1F1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3DCAEB49" w14:textId="20BAD74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14:paraId="2CB1161A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0A9C15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14:paraId="2B6AA436" w14:textId="31F05A8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6A2E0FA" w14:textId="17DF82BD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14:paraId="37B1EA89" w14:textId="4CC8FE0D"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1414B53F" w14:textId="2107B1F1"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14:paraId="7979E06A" w14:textId="299427B7" w:rsidR="00DC3FE5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14:paraId="33C4585F" w14:textId="77777777" w:rsidR="00D519AF" w:rsidRPr="00DC3FE5" w:rsidRDefault="00D519AF" w:rsidP="00DC3FE5">
      <w:pPr>
        <w:jc w:val="right"/>
        <w:rPr>
          <w:rFonts w:ascii="Arial" w:hAnsi="Arial" w:cs="Arial"/>
          <w:sz w:val="24"/>
          <w:szCs w:val="24"/>
          <w:lang w:eastAsia="pl-PL"/>
        </w:rPr>
      </w:pPr>
    </w:p>
    <w:p w14:paraId="53A33AFE" w14:textId="1263D172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81AFF1C" w14:textId="29D430F6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14:paraId="7EB9B108" w14:textId="77777777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14:paraId="2F7E585A" w14:textId="75AEF096"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14:paraId="1D105402" w14:textId="77777777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14:paraId="16738601" w14:textId="5E6AF5B4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68E88D75" w14:textId="4FB4B313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C87AB14" w14:textId="1D2B55B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14:paraId="3BBAF57C" w14:textId="0A842005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0E685A03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5451CEE6" w14:textId="2E84C3B2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5280413C" w14:textId="7FA27550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4EAE47D3" w14:textId="5DA6AA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0F065447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14:paraId="00DBED7B" w14:textId="1EA3880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10323851" w14:textId="1F81BD61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14:paraId="71A72A7B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351598B9" w14:textId="6692FD9B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4F13DB7" w14:textId="5704E33E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7EAA9D79" w14:textId="34D8F0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726834D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14:paraId="22BF64E3" w14:textId="688071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238E110A" w14:textId="07DD74D5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C30656E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lastRenderedPageBreak/>
        <w:t>(nazwa zadania zgodnie z wnioskiem o dofinansowanie)</w:t>
      </w:r>
    </w:p>
    <w:p w14:paraId="07AFFAAA" w14:textId="33E540C0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63AB1B15" w14:textId="00B4C40F"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1F733A8C" w14:textId="64C70757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2299C4C2" w14:textId="77777777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14:paraId="001E0D4A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14:paraId="1BF075F3" w14:textId="7C5F41D6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72E9A93E" w14:textId="6D6DB4B6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90EA012" w14:textId="3B95F50D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14:paraId="111F7F6D" w14:textId="08A8AA33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14:paraId="364D53A3" w14:textId="3FEC7AF6"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F8E67D6" w14:textId="76A7A616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14:paraId="1B9DB822" w14:textId="21877BCC"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14:paraId="1D0254DB" w14:textId="2C96AF77"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14:paraId="2C956B9B" w14:textId="726A8BA9"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14:paraId="5190F062" w14:textId="439D3E1B"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14:paraId="2A8BBC0E" w14:textId="7A4A8DAD"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14:paraId="4DBA1D6E" w14:textId="100CBD5D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14:paraId="7807F593" w14:textId="399A9EF0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14:paraId="64650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koordynowanie (w tym monitorowanie i nadzorowanie) prawidłowości działań Partnerów przy realizacji zadań, zawartych w projekcie;</w:t>
      </w:r>
    </w:p>
    <w:p w14:paraId="131093BF" w14:textId="4C18FD0C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zapewnienie udziału Partnerów w podejmowaniu decyzji i realizacji zadań, na zasadach określonych w umowie;</w:t>
      </w:r>
    </w:p>
    <w:p w14:paraId="7E00BAFC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wsparcie Partnerów w realizacji powierzonych zadań;</w:t>
      </w:r>
    </w:p>
    <w:p w14:paraId="7D124304" w14:textId="3E730153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40A1D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14:paraId="1C0817E8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14:paraId="7D89DF6B" w14:textId="11293018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14:paraId="2D4CF84B" w14:textId="0C1B0F91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7CDE28CA" w14:textId="76860FF9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14:paraId="71CFBB86" w14:textId="69C696AB"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 xml:space="preserve">pomocy de </w:t>
      </w:r>
      <w:proofErr w:type="spellStart"/>
      <w:r w:rsidR="00896506" w:rsidRPr="008E5CFC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495A047B" w14:textId="5B7F8A08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14:paraId="1D6AC5D1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14:paraId="542C997A" w14:textId="3D6BB590"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2433A251" w14:textId="0EEDC8D2"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2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14:paraId="223FAE7E" w14:textId="6963AF73"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14:paraId="0FF4735D" w14:textId="71703543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lastRenderedPageBreak/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>rojektu, z jednoczesnym udzieleniem licencji na rzecz Partnera na 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14:paraId="2FFA73DA" w14:textId="3403F348"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14:paraId="1C17647D" w14:textId="666E276E"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14:paraId="7230E61A" w14:textId="6109BBC1"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</w:t>
      </w:r>
      <w:proofErr w:type="spellStart"/>
      <w:r w:rsidRPr="008E5CFC">
        <w:rPr>
          <w:rFonts w:ascii="Arial" w:hAnsi="Arial" w:cs="Arial"/>
          <w:sz w:val="24"/>
          <w:szCs w:val="24"/>
          <w:lang w:eastAsia="pl-PL"/>
        </w:rPr>
        <w:t>ych</w:t>
      </w:r>
      <w:proofErr w:type="spellEnd"/>
      <w:r w:rsidRPr="008E5CFC">
        <w:rPr>
          <w:rFonts w:ascii="Arial" w:hAnsi="Arial" w:cs="Arial"/>
          <w:sz w:val="24"/>
          <w:szCs w:val="24"/>
          <w:lang w:eastAsia="pl-PL"/>
        </w:rPr>
        <w:t xml:space="preserve">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</w:t>
      </w:r>
      <w:proofErr w:type="spellStart"/>
      <w:r w:rsidRPr="008E5CFC">
        <w:rPr>
          <w:rFonts w:ascii="Arial" w:hAnsi="Arial" w:cs="Arial"/>
          <w:sz w:val="24"/>
          <w:szCs w:val="24"/>
          <w:lang w:eastAsia="pl-PL"/>
        </w:rPr>
        <w:t>ych</w:t>
      </w:r>
      <w:proofErr w:type="spellEnd"/>
      <w:r w:rsidRPr="008E5CFC">
        <w:rPr>
          <w:rFonts w:ascii="Arial" w:hAnsi="Arial" w:cs="Arial"/>
          <w:sz w:val="24"/>
          <w:szCs w:val="24"/>
          <w:lang w:eastAsia="pl-PL"/>
        </w:rPr>
        <w:t xml:space="preserve"> mowa w § 2 ust.1.</w:t>
      </w:r>
    </w:p>
    <w:p w14:paraId="0ED1B3A2" w14:textId="77777777"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14:paraId="1DE4FD0F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14:paraId="74CCEC8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14:paraId="749C080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14:paraId="66833C51" w14:textId="7FDC0793"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14:paraId="53ADD9F9" w14:textId="451B607E"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14:paraId="4F900A89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14:paraId="63F104E1" w14:textId="04395BF8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 xml:space="preserve">/pomoc de </w:t>
      </w:r>
      <w:proofErr w:type="spellStart"/>
      <w:r w:rsidR="00896506" w:rsidRPr="008E5CFC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0552725" w14:textId="097F9820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4DCB9680" w14:textId="77E786CD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16598119" w14:textId="77777777"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02BA525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40F54DD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14:paraId="1DB7E51C" w14:textId="75D0EB58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2DD2FE6" w14:textId="40E8372B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14:paraId="6A836464" w14:textId="7C426BA6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14:paraId="4DAF485D" w14:textId="1D244AA5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14:paraId="5877F12C" w14:textId="2F1E9A32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14:paraId="0C6C1994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2A1DE828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58601282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14:paraId="78B2E61B" w14:textId="0576BD80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14:paraId="697F1FF1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14:paraId="4CF951FE" w14:textId="3532D6D4"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14:paraId="13CB6E45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14:paraId="7E51FD3E" w14:textId="684A49A0"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 wykonawcy, obejmujących m.in. opracowanie utworu, uwzględnienia w umowie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14:paraId="17601BC5" w14:textId="1DF3B15B"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14:paraId="393865F9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Partner ma prawo do zgłaszania zmian w zadaniach realizowanych w ramach projektu na zasadach określonych w § 5.</w:t>
      </w:r>
    </w:p>
    <w:p w14:paraId="43ACCD22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14:paraId="57467CB9" w14:textId="51B06E25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14:paraId="142DADC4" w14:textId="35328717"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14:paraId="2637F42D" w14:textId="6DF9C309"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14:paraId="33B892EF" w14:textId="35F8E89C"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14:paraId="11F3885D" w14:textId="7E14A71D"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14:paraId="44D8AD5F" w14:textId="255FA4DF"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14:paraId="43549DDB" w14:textId="0944497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2038C1E3" w14:textId="57BF66DE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14:paraId="3C72E773" w14:textId="0F769C47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lastRenderedPageBreak/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14:paraId="1F25F348" w14:textId="3D578501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14:paraId="0DF2D618" w14:textId="53D8D793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14:paraId="380C0E64" w14:textId="0717CECD"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wiodące</w:t>
      </w:r>
      <w:r w:rsidR="00432D1B">
        <w:rPr>
          <w:rFonts w:ascii="Arial" w:hAnsi="Arial" w:cs="Arial"/>
          <w:sz w:val="24"/>
          <w:szCs w:val="24"/>
          <w:lang w:eastAsia="pl-PL"/>
        </w:rPr>
        <w:t>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7628DA">
        <w:rPr>
          <w:rFonts w:ascii="Arial" w:hAnsi="Arial" w:cs="Arial"/>
          <w:b/>
          <w:sz w:val="24"/>
          <w:szCs w:val="24"/>
          <w:highlight w:val="yellow"/>
          <w:lang w:eastAsia="pl-PL"/>
        </w:rPr>
        <w:t>załącznik nr 2 do umowy</w:t>
      </w:r>
      <w:r w:rsidRPr="00042853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4190EA98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F84A202" w14:textId="05B01ADB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14:paraId="32D0BFD8" w14:textId="77777777"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E4809EE" w14:textId="1A78E0B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14:paraId="3CB1DC2F" w14:textId="4BC7C1A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14:paraId="0E58C00F" w14:textId="5D637AAF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14:paraId="7DCCAFC6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0804534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14:paraId="43EBA28C" w14:textId="71E067CB"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>w terminie 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14:paraId="41C7B9B7" w14:textId="28D1A5B2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</w:t>
      </w:r>
      <w:proofErr w:type="spellStart"/>
      <w:r w:rsidRPr="008E5CFC">
        <w:rPr>
          <w:rFonts w:ascii="Arial" w:hAnsi="Arial" w:cs="Arial"/>
          <w:sz w:val="24"/>
          <w:szCs w:val="24"/>
          <w:lang w:eastAsia="pl-PL"/>
        </w:rPr>
        <w:t>nych</w:t>
      </w:r>
      <w:proofErr w:type="spellEnd"/>
      <w:r w:rsidRPr="008E5CFC">
        <w:rPr>
          <w:rFonts w:ascii="Arial" w:hAnsi="Arial" w:cs="Arial"/>
          <w:sz w:val="24"/>
          <w:szCs w:val="24"/>
          <w:lang w:eastAsia="pl-PL"/>
        </w:rPr>
        <w:t xml:space="preserve"> przez Partnera;</w:t>
      </w:r>
    </w:p>
    <w:p w14:paraId="262C67B1" w14:textId="0EF90B79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1092AC59" w14:textId="0466EF21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14:paraId="65EA8AE7" w14:textId="79EC8235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14:paraId="71DF9F13" w14:textId="72A5FF1D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14:paraId="2AE68FF8" w14:textId="661FD0D0"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4A3E146" w14:textId="7A66DE19"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3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3"/>
    <w:p w14:paraId="7CBDEAA7" w14:textId="7164B18F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14:paraId="1CE0092C" w14:textId="441DE5DB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14:paraId="59CCA43D" w14:textId="6C36BE7D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4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4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14:paraId="1AC5AE66" w14:textId="7F529218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14:paraId="2CC04AA9" w14:textId="2AB36DE5"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67FCF36F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6E13D272" w14:textId="3547D632"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17C8486" w14:textId="166AE972"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14:paraId="00F4FD0C" w14:textId="708A4CCF"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14:paraId="78F00598" w14:textId="261B05BD" w:rsidR="00D519AF" w:rsidRPr="008E5CFC" w:rsidRDefault="00D519AF" w:rsidP="00C3338F">
      <w:pPr>
        <w:pStyle w:val="Nagwek2"/>
      </w:pPr>
      <w:r w:rsidRPr="008E5CFC">
        <w:lastRenderedPageBreak/>
        <w:t>§ 8.</w:t>
      </w:r>
      <w:r w:rsidR="003253C9">
        <w:t xml:space="preserve"> </w:t>
      </w:r>
      <w:r w:rsidRPr="008E5CFC">
        <w:t>Obowiązki informacyjne</w:t>
      </w:r>
    </w:p>
    <w:p w14:paraId="2B138371" w14:textId="7C4CFA31"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5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6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niej dokumentami oraz zgodnie z zapisami „Podręcznika wnioskodawcy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6"/>
    </w:p>
    <w:p w14:paraId="33EAA563" w14:textId="141922A9"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7" w:name="_Hlk135980883"/>
      <w:bookmarkEnd w:id="5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14:paraId="224A8AA6" w14:textId="74960B79"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14:paraId="003CCD40" w14:textId="20B5CD29"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widoczny sposób znaku Funduszy Europejskich, znaku barw Rzeczypospolitej Polskiej (jeśli dotyczy; wersja </w:t>
      </w:r>
      <w:proofErr w:type="spellStart"/>
      <w:r w:rsidRPr="00EF2067">
        <w:rPr>
          <w:rFonts w:ascii="Arial" w:hAnsi="Arial" w:cs="Arial"/>
          <w:sz w:val="24"/>
          <w:szCs w:val="24"/>
          <w:lang w:eastAsia="pl-PL"/>
        </w:rPr>
        <w:t>pełnokolorowa</w:t>
      </w:r>
      <w:proofErr w:type="spellEnd"/>
      <w:r w:rsidRPr="00EF2067">
        <w:rPr>
          <w:rFonts w:ascii="Arial" w:hAnsi="Arial" w:cs="Arial"/>
          <w:sz w:val="24"/>
          <w:szCs w:val="24"/>
          <w:lang w:eastAsia="pl-PL"/>
        </w:rPr>
        <w:t>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="00A95DF5" w:rsidRPr="00EF2067">
        <w:rPr>
          <w:rFonts w:ascii="Arial" w:hAnsi="Arial" w:cs="Arial"/>
          <w:sz w:val="24"/>
          <w:szCs w:val="24"/>
          <w:lang w:eastAsia="pl-PL"/>
        </w:rPr>
        <w:t>loga</w:t>
      </w:r>
      <w:proofErr w:type="spellEnd"/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14:paraId="7FA78A21" w14:textId="168C110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14:paraId="379ACD64" w14:textId="3286FD1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48C6578F" w14:textId="0D7FEAB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14:paraId="4D432753" w14:textId="77777777"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14:paraId="63C82F15" w14:textId="2D630139"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8" w:name="_Hlk135980942"/>
      <w:bookmarkEnd w:id="7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14:paraId="3BA5C85E" w14:textId="09F199B2"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Europejskiego Funduszu Społecznego Plus,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1264D9C" w14:textId="77777777"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lastRenderedPageBreak/>
        <w:t xml:space="preserve">Tablica musi być umieszczona niezwłocznie po rozpoczęciu fizycznej realizacji Projektu lub zainstalowaniu zakupionego sprzętu aż do końca okresu trwałości Projektu. </w:t>
      </w:r>
    </w:p>
    <w:p w14:paraId="1AF3D092" w14:textId="2AEB6E15"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095C3E3" w14:textId="696C62D4"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14:paraId="5C888DBE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14:paraId="7DB2874A" w14:textId="14B57B21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, </w:t>
      </w:r>
      <w:proofErr w:type="spellStart"/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loga</w:t>
      </w:r>
      <w:proofErr w:type="spellEnd"/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14:paraId="44FD16D9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14:paraId="3C624B2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14:paraId="21E9626C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14:paraId="11718182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efekty, rezultaty projektu (jeśli opis zadań, działań nie zawiera opisu efektów, rezultatów),</w:t>
      </w:r>
    </w:p>
    <w:p w14:paraId="4A821B8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14:paraId="004C5DD5" w14:textId="389A8F68"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14:paraId="66D364E1" w14:textId="3F024043"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bookmarkStart w:id="9" w:name="_Hlk135980991"/>
      <w:bookmarkEnd w:id="8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14:paraId="63B3976D" w14:textId="30B081E3"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14:paraId="75D407DA" w14:textId="7EC96D49"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”. Podręcznik, Księga oraz wzory materiałów w formie elektronicznej są dostępne </w:t>
      </w:r>
      <w:r w:rsidRPr="00354FDB">
        <w:rPr>
          <w:rFonts w:ascii="Arial" w:eastAsia="Times New Roman" w:hAnsi="Arial" w:cs="Arial"/>
          <w:bCs/>
          <w:sz w:val="24"/>
          <w:szCs w:val="24"/>
        </w:rPr>
        <w:lastRenderedPageBreak/>
        <w:t>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1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2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14:paraId="3935861A" w14:textId="2D028FC0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6FC5AC2E" w14:textId="55E2C367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14:paraId="7F8A31EE" w14:textId="75633DF2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terytorium Rzeczypospolitej Polskiej oraz na terytorium innych państw członkowskich UE,</w:t>
      </w:r>
    </w:p>
    <w:p w14:paraId="73AA85BF" w14:textId="1CD2092A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czas nieoznaczony bez możliwości wypowiedzenia,</w:t>
      </w:r>
    </w:p>
    <w:p w14:paraId="6FD9EE30" w14:textId="28A683EB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bez ograniczeń co do liczby egzemplarzy i nośników, w zakresie następujących pól eksploatacji:</w:t>
      </w:r>
    </w:p>
    <w:p w14:paraId="1693A6BE" w14:textId="2C783A7D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kopiowanie tak powstałych egzemplarzy dowolną techniką,</w:t>
      </w:r>
    </w:p>
    <w:p w14:paraId="397091E1" w14:textId="71959197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2E9929D3" w14:textId="5548CA62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książka, broszura, CD, Internet),</w:t>
      </w:r>
    </w:p>
    <w:p w14:paraId="0963B3F8" w14:textId="767E3E59"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Internet),</w:t>
      </w:r>
    </w:p>
    <w:p w14:paraId="38B2377B" w14:textId="4BF176B4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14:paraId="6EF7E0BB" w14:textId="21E116C4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9"/>
    <w:p w14:paraId="3B57E138" w14:textId="58933D46"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14:paraId="3567FE7B" w14:textId="0EA486DE"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lastRenderedPageBreak/>
        <w:t>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14:paraId="6A4CA483" w14:textId="6B2C2144"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14:paraId="33E1ED4B" w14:textId="1DC79C92" w:rsidR="00D519AF" w:rsidRPr="008E5CFC" w:rsidRDefault="00D519AF" w:rsidP="00354FDB">
      <w:pPr>
        <w:pStyle w:val="Nagwek2"/>
        <w:jc w:val="center"/>
      </w:pPr>
      <w:r w:rsidRPr="008E5CFC">
        <w:t>§ 10.</w:t>
      </w:r>
      <w:r w:rsidR="00B356EC" w:rsidRPr="008E5CFC">
        <w:t xml:space="preserve"> </w:t>
      </w:r>
      <w:r w:rsidRPr="008E5CFC">
        <w:t>Odpowiedzialność Stron</w:t>
      </w:r>
    </w:p>
    <w:p w14:paraId="7D5916D5" w14:textId="6B6AF144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</w:t>
      </w:r>
      <w:proofErr w:type="spellStart"/>
      <w:r w:rsidRPr="008E5CFC">
        <w:rPr>
          <w:rFonts w:ascii="Arial" w:hAnsi="Arial" w:cs="Arial"/>
          <w:sz w:val="24"/>
          <w:szCs w:val="24"/>
          <w:lang w:eastAsia="pl-PL"/>
        </w:rPr>
        <w:t>ych</w:t>
      </w:r>
      <w:proofErr w:type="spellEnd"/>
      <w:r w:rsidRPr="008E5CFC">
        <w:rPr>
          <w:rFonts w:ascii="Arial" w:hAnsi="Arial" w:cs="Arial"/>
          <w:sz w:val="24"/>
          <w:szCs w:val="24"/>
          <w:lang w:eastAsia="pl-PL"/>
        </w:rPr>
        <w:t xml:space="preserve"> jej w ramach projektu zadania/zadań.</w:t>
      </w:r>
    </w:p>
    <w:p w14:paraId="3D142712" w14:textId="34A26F8A"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14:paraId="492BA791" w14:textId="6AB88558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14:paraId="183AF709" w14:textId="6DA3D505"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w tym załączników do umowy, mogą nastąpić wyłącznie na zasadach określonych w § 5.</w:t>
      </w:r>
    </w:p>
    <w:p w14:paraId="64587DB6" w14:textId="4DB2770E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14:paraId="31DB8908" w14:textId="77777777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14:paraId="75616020" w14:textId="5A2A2E76"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14:paraId="33B1A097" w14:textId="7DAEC3C1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14:paraId="521CCE99" w14:textId="0212BAE2" w:rsidR="00D519AF" w:rsidRPr="008E5CFC" w:rsidRDefault="00D519AF" w:rsidP="00354FDB">
      <w:pPr>
        <w:pStyle w:val="Nagwek2"/>
        <w:jc w:val="center"/>
      </w:pPr>
      <w:r w:rsidRPr="008E5CFC">
        <w:lastRenderedPageBreak/>
        <w:t>§ 13.</w:t>
      </w:r>
      <w:r w:rsidR="00AB46DA" w:rsidRPr="008E5CFC">
        <w:t xml:space="preserve"> </w:t>
      </w:r>
      <w:r w:rsidRPr="008E5CFC">
        <w:t>Okres obowiązywania umowy</w:t>
      </w:r>
    </w:p>
    <w:p w14:paraId="362EA238" w14:textId="19C1DA4B"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61201A1" w14:textId="45D2FE1F"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732ABBAF" w14:textId="29315024" w:rsidR="00CC1EED" w:rsidRPr="008E5CFC" w:rsidRDefault="00CC1EED" w:rsidP="00354FDB">
      <w:pPr>
        <w:pStyle w:val="Nagwek2"/>
        <w:jc w:val="center"/>
      </w:pPr>
      <w:r w:rsidRPr="008E5CFC"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14:paraId="496F1F7C" w14:textId="427A7E4E"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4717BC13" w14:textId="02AD3E9E"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EE42947" w14:textId="7699B4FD"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14:paraId="3F40A8AF" w14:textId="7B61DB9E" w:rsidR="00D519AF" w:rsidRPr="008E5CFC" w:rsidRDefault="00F40FB0" w:rsidP="00354FDB">
      <w:pPr>
        <w:pStyle w:val="Nagwek2"/>
        <w:jc w:val="center"/>
      </w:pPr>
      <w:r w:rsidRPr="008E5CFC">
        <w:t>§ 15.</w:t>
      </w:r>
      <w:r w:rsidR="00AB46DA" w:rsidRPr="008E5CFC">
        <w:t xml:space="preserve"> </w:t>
      </w:r>
      <w:r w:rsidR="00D519AF" w:rsidRPr="008E5CFC">
        <w:t>Rozwiązanie umowy</w:t>
      </w:r>
    </w:p>
    <w:p w14:paraId="2E942814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14:paraId="04D24D54" w14:textId="77777777"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14:paraId="12ED3CA0" w14:textId="509F8F20"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323B86F0" w14:textId="01D30B27"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14:paraId="30B48399" w14:textId="77777777"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554AFB4" w14:textId="1FC1489D"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14:paraId="1CE54B1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14:paraId="237F25E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B3DE959" w14:textId="250E1021"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14:paraId="112DF64B" w14:textId="62871375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769C1BF6" w14:textId="73024D16" w:rsidR="00D519AF" w:rsidRPr="008E5CFC" w:rsidRDefault="00F40FB0" w:rsidP="00354FDB">
      <w:pPr>
        <w:pStyle w:val="Nagwek2"/>
        <w:jc w:val="center"/>
      </w:pPr>
      <w:r w:rsidRPr="008E5CFC"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14:paraId="680434FE" w14:textId="4F62CC38"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14:paraId="1EDD0A9D" w14:textId="275EB071"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14:paraId="20ECDE63" w14:textId="3A54402D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14:paraId="3A1C3C07" w14:textId="10558DBC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14:paraId="6837BDFE" w14:textId="3A40849B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Integralną część umowy stanowią następujące załączniki:</w:t>
      </w:r>
    </w:p>
    <w:p w14:paraId="3D80B73A" w14:textId="1BC885D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14:paraId="0E0212E0" w14:textId="2BB491D1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14:paraId="009AD6F2" w14:textId="7777777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14:paraId="4F34C4E6" w14:textId="77777777"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14:paraId="64AD7738" w14:textId="322D80ED"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14:paraId="01FB0FFF" w14:textId="4618D629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14:paraId="2438F651" w14:textId="4903FCC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14:paraId="2C44A899" w14:textId="1441D76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14:paraId="42954220" w14:textId="6FA27C1C"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14:paraId="4535C421" w14:textId="196206B2"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AB353F"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1B5CFA1" w16cex:dateUtc="2022-12-22T08:19:29.266Z"/>
  <w16cex:commentExtensible w16cex:durableId="32DC395F" w16cex:dateUtc="2022-12-22T08:21:54.097Z"/>
  <w16cex:commentExtensible w16cex:durableId="4E9C73EB" w16cex:dateUtc="2022-12-22T08:46:32.539Z"/>
  <w16cex:commentExtensible w16cex:durableId="3E2C044F" w16cex:dateUtc="2022-12-22T08:55:16.335Z"/>
  <w16cex:commentExtensible w16cex:durableId="7B2C158C" w16cex:dateUtc="2022-12-22T09:12:41.966Z"/>
  <w16cex:commentExtensible w16cex:durableId="7050C688" w16cex:dateUtc="2022-12-22T09:20:20.183Z"/>
  <w16cex:commentExtensible w16cex:durableId="50402C0E" w16cex:dateUtc="2023-01-18T10:03:08.728Z"/>
  <w16cex:commentExtensible w16cex:durableId="67FA9D0F" w16cex:dateUtc="2023-01-17T12:36:27.18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94343" w14:textId="77777777" w:rsidR="001952EB" w:rsidRDefault="001952EB" w:rsidP="00D519AF">
      <w:pPr>
        <w:spacing w:after="0" w:line="240" w:lineRule="auto"/>
      </w:pPr>
      <w:r>
        <w:separator/>
      </w:r>
    </w:p>
  </w:endnote>
  <w:endnote w:type="continuationSeparator" w:id="0">
    <w:p w14:paraId="7FB44997" w14:textId="77777777" w:rsidR="001952EB" w:rsidRDefault="001952EB" w:rsidP="00D519AF">
      <w:pPr>
        <w:spacing w:after="0" w:line="240" w:lineRule="auto"/>
      </w:pPr>
      <w:r>
        <w:continuationSeparator/>
      </w:r>
    </w:p>
  </w:endnote>
  <w:endnote w:type="continuationNotice" w:id="1">
    <w:p w14:paraId="16BA9ACD" w14:textId="77777777" w:rsidR="001952EB" w:rsidRDefault="001952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89855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71F7A8" w14:textId="0E659ADF" w:rsidR="00777875" w:rsidRDefault="00777875">
            <w:pPr>
              <w:pStyle w:val="Stopka"/>
              <w:jc w:val="right"/>
            </w:pPr>
            <w:r w:rsidRPr="00DC3FE5">
              <w:rPr>
                <w:rFonts w:ascii="Times New Roman" w:hAnsi="Times New Roman"/>
                <w:sz w:val="20"/>
                <w:szCs w:val="24"/>
                <w:lang w:val="pl-PL"/>
              </w:rPr>
              <w:t xml:space="preserve">Strona 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B353F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DC3FE5">
              <w:rPr>
                <w:rFonts w:ascii="Times New Roman" w:hAnsi="Times New Roman"/>
                <w:sz w:val="20"/>
                <w:szCs w:val="24"/>
                <w:lang w:val="pl-PL"/>
              </w:rPr>
              <w:t xml:space="preserve"> z 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B353F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18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7C8F94E" w14:textId="04C9D88D" w:rsidR="000B352A" w:rsidRPr="007A7982" w:rsidRDefault="000B352A" w:rsidP="007A7982">
    <w:pPr>
      <w:pStyle w:val="Stopka"/>
      <w:jc w:val="right"/>
      <w:rPr>
        <w:rFonts w:ascii="Arial" w:hAnsi="Arial" w:cs="Arial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6214273"/>
      <w:docPartObj>
        <w:docPartGallery w:val="Page Numbers (Bottom of Page)"/>
        <w:docPartUnique/>
      </w:docPartObj>
    </w:sdtPr>
    <w:sdtEndPr/>
    <w:sdtContent>
      <w:sdt>
        <w:sdtPr>
          <w:id w:val="-1724046868"/>
          <w:docPartObj>
            <w:docPartGallery w:val="Page Numbers (Top of Page)"/>
            <w:docPartUnique/>
          </w:docPartObj>
        </w:sdtPr>
        <w:sdtEndPr/>
        <w:sdtContent>
          <w:p w14:paraId="593C23C1" w14:textId="445FF1AE" w:rsidR="00AB353F" w:rsidRDefault="00AB353F">
            <w:pPr>
              <w:pStyle w:val="Stopka"/>
              <w:jc w:val="right"/>
            </w:pPr>
            <w:r w:rsidRPr="00AB353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AB353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18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4294B98" w14:textId="77777777" w:rsidR="000B352A" w:rsidRDefault="000B352A" w:rsidP="00FD00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5B3E1" w14:textId="77777777" w:rsidR="001952EB" w:rsidRDefault="001952EB" w:rsidP="00D519AF">
      <w:pPr>
        <w:spacing w:after="0" w:line="240" w:lineRule="auto"/>
      </w:pPr>
      <w:r>
        <w:separator/>
      </w:r>
    </w:p>
  </w:footnote>
  <w:footnote w:type="continuationSeparator" w:id="0">
    <w:p w14:paraId="2EE33EAE" w14:textId="77777777" w:rsidR="001952EB" w:rsidRDefault="001952EB" w:rsidP="00D519AF">
      <w:pPr>
        <w:spacing w:after="0" w:line="240" w:lineRule="auto"/>
      </w:pPr>
      <w:r>
        <w:continuationSeparator/>
      </w:r>
    </w:p>
  </w:footnote>
  <w:footnote w:type="continuationNotice" w:id="1">
    <w:p w14:paraId="16984B24" w14:textId="77777777" w:rsidR="001952EB" w:rsidRDefault="001952EB">
      <w:pPr>
        <w:spacing w:after="0" w:line="240" w:lineRule="auto"/>
      </w:pPr>
    </w:p>
  </w:footnote>
  <w:footnote w:id="2">
    <w:p w14:paraId="69D23A57" w14:textId="0667B2F9" w:rsidR="000B352A" w:rsidRPr="002044DC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14:paraId="4114FAB1" w14:textId="03328D7D" w:rsidR="000B352A" w:rsidRPr="002044DC" w:rsidRDefault="000B352A" w:rsidP="00A725DD">
      <w:pPr>
        <w:spacing w:after="6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14:paraId="69CD61BA" w14:textId="76486C63"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14:paraId="7AC8A740" w14:textId="075A6780" w:rsidR="000B352A" w:rsidRPr="00370023" w:rsidRDefault="000B352A" w:rsidP="00A725DD">
      <w:pPr>
        <w:pStyle w:val="Tekstprzypisudolnego"/>
        <w:spacing w:after="60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6">
    <w:p w14:paraId="18A559FD" w14:textId="3047EC96" w:rsidR="000B352A" w:rsidRPr="001236E1" w:rsidRDefault="000B352A">
      <w:pPr>
        <w:pStyle w:val="Tekstprzypisudolnego"/>
        <w:rPr>
          <w:rFonts w:ascii="Arial" w:hAnsi="Arial" w:cs="Arial"/>
          <w:lang w:val="pl-P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</w:t>
      </w:r>
      <w:r w:rsidRPr="001236E1">
        <w:rPr>
          <w:rFonts w:ascii="Arial" w:hAnsi="Arial" w:cs="Arial"/>
          <w:lang w:val="pl-PL"/>
        </w:rPr>
        <w:t xml:space="preserve">Warunek nie dotyczy Wnioskodawcy będącego </w:t>
      </w:r>
      <w:r w:rsidRPr="001236E1">
        <w:rPr>
          <w:rFonts w:ascii="Arial" w:hAnsi="Arial" w:cs="Arial"/>
          <w:lang w:eastAsia="pl-PL"/>
        </w:rPr>
        <w:t>jednostk</w:t>
      </w:r>
      <w:r w:rsidRPr="001236E1">
        <w:rPr>
          <w:rFonts w:ascii="Arial" w:hAnsi="Arial" w:cs="Arial"/>
          <w:lang w:val="pl-PL" w:eastAsia="pl-PL"/>
        </w:rPr>
        <w:t>ą</w:t>
      </w:r>
      <w:r w:rsidRPr="001236E1">
        <w:rPr>
          <w:rFonts w:ascii="Arial" w:hAnsi="Arial" w:cs="Arial"/>
          <w:lang w:eastAsia="pl-PL"/>
        </w:rPr>
        <w:t xml:space="preserve"> sektora finansów publicznych.</w:t>
      </w:r>
    </w:p>
  </w:footnote>
  <w:footnote w:id="7">
    <w:p w14:paraId="072B0506" w14:textId="25D9EB9A"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  <w:lang w:val="pl-P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val="pl-PL"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14:paraId="186C729A" w14:textId="77777777" w:rsidR="000B352A" w:rsidRPr="007E79A1" w:rsidRDefault="000B352A" w:rsidP="00A725DD">
      <w:pPr>
        <w:pStyle w:val="Tekstprzypisudolnego"/>
        <w:spacing w:after="60"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9">
    <w:p w14:paraId="137532FF" w14:textId="77777777" w:rsidR="000B352A" w:rsidRPr="007E79A1" w:rsidRDefault="000B352A" w:rsidP="00A725DD">
      <w:pPr>
        <w:pStyle w:val="Tekstprzypisudolnego"/>
        <w:spacing w:after="60"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10">
    <w:p w14:paraId="0EF09BF6" w14:textId="7C016A88" w:rsidR="000B352A" w:rsidRPr="00370023" w:rsidRDefault="000B352A" w:rsidP="00A725DD">
      <w:pPr>
        <w:pStyle w:val="Tekstprzypisudolnego"/>
        <w:spacing w:after="60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11">
    <w:p w14:paraId="29AFC660" w14:textId="374BFD4C"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14:paraId="1BC28AA9" w14:textId="55D06336" w:rsidR="000B352A" w:rsidRPr="007628DA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14:paraId="1C6242D5" w14:textId="48268DC9" w:rsidR="000B352A" w:rsidRPr="007628DA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14:paraId="575A26F7" w14:textId="77777777" w:rsidR="000B352A" w:rsidRPr="00265D36" w:rsidRDefault="000B352A" w:rsidP="00A725DD">
      <w:pPr>
        <w:pStyle w:val="Tekstprzypisudolnego"/>
        <w:spacing w:after="60"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14:paraId="3895C69F" w14:textId="05B676AB" w:rsidR="000B352A" w:rsidRPr="00265D36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14:paraId="64F18306" w14:textId="69C15D3E" w:rsidR="000B352A" w:rsidRPr="00265D36" w:rsidRDefault="000B352A" w:rsidP="00A725DD">
      <w:pPr>
        <w:pStyle w:val="Tekstprzypisudolnego"/>
        <w:spacing w:after="60" w:line="276" w:lineRule="auto"/>
        <w:jc w:val="both"/>
        <w:rPr>
          <w:rFonts w:ascii="Arial" w:hAnsi="Arial" w:cs="Arial"/>
          <w:lang w:val="pl-P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 xml:space="preserve">Należy odpowiednio zmienić w zależności od </w:t>
      </w:r>
      <w:r w:rsidRPr="00265D36">
        <w:rPr>
          <w:rFonts w:ascii="Arial" w:hAnsi="Arial" w:cs="Arial"/>
          <w:lang w:val="pl-PL" w:eastAsia="pl-PL"/>
        </w:rPr>
        <w:t>liczby</w:t>
      </w:r>
      <w:r w:rsidRPr="00265D36">
        <w:rPr>
          <w:rFonts w:ascii="Arial" w:hAnsi="Arial" w:cs="Arial"/>
          <w:lang w:eastAsia="pl-PL"/>
        </w:rPr>
        <w:t xml:space="preserve"> Partnerów otrzymujących środki w formie zaliczki.</w:t>
      </w:r>
    </w:p>
  </w:footnote>
  <w:footnote w:id="17">
    <w:p w14:paraId="203C5F0A" w14:textId="77777777" w:rsidR="000B352A" w:rsidRPr="00265D36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14:paraId="482803EC" w14:textId="4C08EDF3" w:rsidR="000B352A" w:rsidRPr="00037AC9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pl-PL"/>
        </w:rPr>
        <w:footnoteRef/>
      </w:r>
      <w:r w:rsidRPr="00037AC9">
        <w:rPr>
          <w:rFonts w:ascii="Arial" w:hAnsi="Arial" w:cs="Arial"/>
          <w:vertAlign w:val="superscript"/>
          <w:lang w:val="pl-PL" w:eastAsia="pl-PL"/>
        </w:rPr>
        <w:t xml:space="preserve"> </w:t>
      </w:r>
      <w:r w:rsidRPr="00037AC9">
        <w:rPr>
          <w:rFonts w:ascii="Arial" w:hAnsi="Arial" w:cs="Arial"/>
          <w:lang w:val="pl-PL" w:eastAsia="pl-PL"/>
        </w:rPr>
        <w:t>Należy uzupełnić.</w:t>
      </w:r>
    </w:p>
  </w:footnote>
  <w:footnote w:id="19">
    <w:p w14:paraId="4716BEA6" w14:textId="4BCC64F6" w:rsidR="000B352A" w:rsidRPr="00037AC9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14:paraId="40387DA6" w14:textId="34464A94" w:rsidR="000B352A" w:rsidRPr="00037AC9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en-US"/>
        </w:rPr>
        <w:footnoteRef/>
      </w:r>
      <w:r w:rsidRPr="00037AC9">
        <w:rPr>
          <w:rFonts w:ascii="Arial" w:hAnsi="Arial" w:cs="Arial"/>
          <w:lang w:val="pl-PL" w:eastAsia="en-US"/>
        </w:rPr>
        <w:t xml:space="preserve"> Należy uzupełnić.</w:t>
      </w:r>
    </w:p>
  </w:footnote>
  <w:footnote w:id="21">
    <w:p w14:paraId="4E9CD31A" w14:textId="406A053C" w:rsidR="000B352A" w:rsidRPr="00E15ECB" w:rsidRDefault="000B352A" w:rsidP="00A725DD">
      <w:pPr>
        <w:spacing w:after="6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14:paraId="715B5C64" w14:textId="77777777" w:rsidR="000B352A" w:rsidRPr="00E15ECB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  <w:lang w:val="pl-P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14:paraId="4A4589AA" w14:textId="53F3F770" w:rsidR="000B352A" w:rsidRPr="007A7982" w:rsidRDefault="000B352A" w:rsidP="00A725DD">
      <w:pPr>
        <w:pStyle w:val="Tekstprzypisudolnego"/>
        <w:spacing w:after="60" w:line="276" w:lineRule="auto"/>
        <w:rPr>
          <w:rFonts w:ascii="Arial" w:hAnsi="Arial" w:cs="Arial"/>
          <w:lang w:val="pl-P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Jeśli dotyczy</w:t>
      </w:r>
      <w:r w:rsidRPr="007A7982">
        <w:rPr>
          <w:rFonts w:ascii="Arial" w:hAnsi="Arial" w:cs="Arial"/>
          <w:lang w:val="pl-PL"/>
        </w:rPr>
        <w:t>.</w:t>
      </w:r>
    </w:p>
  </w:footnote>
  <w:footnote w:id="24">
    <w:p w14:paraId="14A1FA3D" w14:textId="4F0755C2"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</w:t>
      </w:r>
      <w:r w:rsidRPr="00CE6663">
        <w:rPr>
          <w:rFonts w:ascii="Arial" w:hAnsi="Arial" w:cs="Arial"/>
          <w:lang w:val="pl-PL"/>
        </w:rPr>
        <w:t>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14:paraId="7E73A545" w14:textId="59F165B4"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</w:t>
      </w:r>
      <w:r w:rsidRPr="00AF6CDD">
        <w:rPr>
          <w:rFonts w:ascii="Arial" w:hAnsi="Arial" w:cs="Arial"/>
          <w:lang w:val="pl-PL"/>
        </w:rPr>
        <w:t>Dotyczy podmiotu, o którym mowa w art. 4, art. 5 ust. 1 i art. 6 ustawy z dnia 11 września 2019 r. – Prawo zamówień publicznych, niebędącego podmiotem inicjującym projekt partnerski.</w:t>
      </w:r>
    </w:p>
  </w:footnote>
  <w:footnote w:id="26">
    <w:p w14:paraId="04147755" w14:textId="77777777" w:rsidR="00354FDB" w:rsidRPr="009327E7" w:rsidRDefault="00354FDB" w:rsidP="00A725DD">
      <w:pPr>
        <w:autoSpaceDE w:val="0"/>
        <w:autoSpaceDN w:val="0"/>
        <w:adjustRightInd w:val="0"/>
        <w:spacing w:after="6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14:paraId="2957F65F" w14:textId="4067134B" w:rsidR="000B352A" w:rsidRPr="009327E7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val="pl-PL" w:eastAsia="pl-PL"/>
        </w:rPr>
        <w:t>I</w:t>
      </w:r>
      <w:r w:rsidRPr="009327E7">
        <w:rPr>
          <w:rFonts w:ascii="Arial" w:hAnsi="Arial" w:cs="Arial"/>
          <w:lang w:val="pl-PL" w:eastAsia="pl-PL"/>
        </w:rPr>
        <w:t>P</w:t>
      </w:r>
      <w:r w:rsidRPr="009327E7">
        <w:rPr>
          <w:rFonts w:ascii="Arial" w:hAnsi="Arial" w:cs="Arial"/>
          <w:lang w:eastAsia="pl-PL"/>
        </w:rPr>
        <w:t xml:space="preserve"> wniosku o płatność końcową i upływu okresu trwałości, jeśli dotyczy.</w:t>
      </w:r>
    </w:p>
  </w:footnote>
  <w:footnote w:id="28">
    <w:p w14:paraId="2E93636B" w14:textId="77777777" w:rsidR="000B352A" w:rsidRPr="00326286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14:paraId="3D2B16C0" w14:textId="7F677C06" w:rsidR="000B352A" w:rsidRPr="00326286" w:rsidRDefault="000B352A" w:rsidP="00A725DD">
      <w:pPr>
        <w:pStyle w:val="Tekstprzypisudolnego"/>
        <w:spacing w:after="60" w:line="276" w:lineRule="auto"/>
        <w:rPr>
          <w:rFonts w:ascii="Arial" w:hAnsi="Arial" w:cs="Arial"/>
          <w:lang w:val="pl-P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lang w:val="pl-PL"/>
        </w:rPr>
        <w:t>Należy uzupełnić.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394D" w14:textId="41DDEEEE" w:rsidR="000B352A" w:rsidRDefault="00AB353F" w:rsidP="00AB353F">
    <w:pPr>
      <w:pStyle w:val="Nagwek"/>
      <w:tabs>
        <w:tab w:val="clear" w:pos="4536"/>
        <w:tab w:val="clear" w:pos="9072"/>
        <w:tab w:val="left" w:pos="1695"/>
      </w:tabs>
      <w:spacing w:after="0"/>
    </w:pPr>
    <w:r>
      <w:rPr>
        <w:noProof/>
        <w:lang w:eastAsia="pl-PL"/>
      </w:rPr>
      <w:drawing>
        <wp:inline distT="0" distB="0" distL="0" distR="0" wp14:anchorId="7A23E684" wp14:editId="4E4F4FC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 w15:restartNumberingAfterBreak="0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9"/>
  </w:num>
  <w:num w:numId="4">
    <w:abstractNumId w:val="33"/>
  </w:num>
  <w:num w:numId="5">
    <w:abstractNumId w:val="13"/>
  </w:num>
  <w:num w:numId="6">
    <w:abstractNumId w:val="12"/>
  </w:num>
  <w:num w:numId="7">
    <w:abstractNumId w:val="22"/>
  </w:num>
  <w:num w:numId="8">
    <w:abstractNumId w:val="43"/>
  </w:num>
  <w:num w:numId="9">
    <w:abstractNumId w:val="42"/>
  </w:num>
  <w:num w:numId="10">
    <w:abstractNumId w:val="6"/>
  </w:num>
  <w:num w:numId="11">
    <w:abstractNumId w:val="19"/>
  </w:num>
  <w:num w:numId="12">
    <w:abstractNumId w:val="24"/>
  </w:num>
  <w:num w:numId="13">
    <w:abstractNumId w:val="17"/>
  </w:num>
  <w:num w:numId="14">
    <w:abstractNumId w:val="4"/>
  </w:num>
  <w:num w:numId="15">
    <w:abstractNumId w:val="38"/>
  </w:num>
  <w:num w:numId="16">
    <w:abstractNumId w:val="25"/>
  </w:num>
  <w:num w:numId="17">
    <w:abstractNumId w:val="7"/>
  </w:num>
  <w:num w:numId="18">
    <w:abstractNumId w:val="15"/>
  </w:num>
  <w:num w:numId="19">
    <w:abstractNumId w:val="11"/>
  </w:num>
  <w:num w:numId="20">
    <w:abstractNumId w:val="31"/>
  </w:num>
  <w:num w:numId="21">
    <w:abstractNumId w:val="23"/>
  </w:num>
  <w:num w:numId="22">
    <w:abstractNumId w:val="8"/>
  </w:num>
  <w:num w:numId="23">
    <w:abstractNumId w:val="10"/>
  </w:num>
  <w:num w:numId="24">
    <w:abstractNumId w:val="0"/>
  </w:num>
  <w:num w:numId="25">
    <w:abstractNumId w:val="32"/>
  </w:num>
  <w:num w:numId="26">
    <w:abstractNumId w:val="35"/>
  </w:num>
  <w:num w:numId="27">
    <w:abstractNumId w:val="40"/>
  </w:num>
  <w:num w:numId="28">
    <w:abstractNumId w:val="29"/>
  </w:num>
  <w:num w:numId="29">
    <w:abstractNumId w:val="14"/>
  </w:num>
  <w:num w:numId="30">
    <w:abstractNumId w:val="30"/>
  </w:num>
  <w:num w:numId="31">
    <w:abstractNumId w:val="21"/>
  </w:num>
  <w:num w:numId="32">
    <w:abstractNumId w:val="1"/>
  </w:num>
  <w:num w:numId="33">
    <w:abstractNumId w:val="18"/>
  </w:num>
  <w:num w:numId="34">
    <w:abstractNumId w:val="3"/>
  </w:num>
  <w:num w:numId="35">
    <w:abstractNumId w:val="28"/>
  </w:num>
  <w:num w:numId="36">
    <w:abstractNumId w:val="37"/>
  </w:num>
  <w:num w:numId="37">
    <w:abstractNumId w:val="39"/>
  </w:num>
  <w:num w:numId="38">
    <w:abstractNumId w:val="2"/>
  </w:num>
  <w:num w:numId="39">
    <w:abstractNumId w:val="26"/>
  </w:num>
  <w:num w:numId="40">
    <w:abstractNumId w:val="20"/>
  </w:num>
  <w:num w:numId="41">
    <w:abstractNumId w:val="45"/>
  </w:num>
  <w:num w:numId="42">
    <w:abstractNumId w:val="44"/>
  </w:num>
  <w:num w:numId="43">
    <w:abstractNumId w:val="34"/>
  </w:num>
  <w:num w:numId="44">
    <w:abstractNumId w:val="34"/>
    <w:lvlOverride w:ilvl="0">
      <w:startOverride w:val="1"/>
    </w:lvlOverride>
  </w:num>
  <w:num w:numId="45">
    <w:abstractNumId w:val="27"/>
  </w:num>
  <w:num w:numId="46">
    <w:abstractNumId w:val="5"/>
  </w:num>
  <w:num w:numId="47">
    <w:abstractNumId w:val="4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62E"/>
    <w:rsid w:val="000A01A4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2EB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20E6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26E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C40C0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D215E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77875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310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85F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46F36"/>
    <w:rsid w:val="00A51D85"/>
    <w:rsid w:val="00A51F6C"/>
    <w:rsid w:val="00A524DD"/>
    <w:rsid w:val="00A53301"/>
    <w:rsid w:val="00A5432F"/>
    <w:rsid w:val="00A567A4"/>
    <w:rsid w:val="00A57E19"/>
    <w:rsid w:val="00A6489A"/>
    <w:rsid w:val="00A65786"/>
    <w:rsid w:val="00A67214"/>
    <w:rsid w:val="00A7143F"/>
    <w:rsid w:val="00A725DD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53F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963"/>
    <w:rsid w:val="00B06CBE"/>
    <w:rsid w:val="00B0749A"/>
    <w:rsid w:val="00B11D1B"/>
    <w:rsid w:val="00B1324B"/>
    <w:rsid w:val="00B17F5C"/>
    <w:rsid w:val="00B2272D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53E0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61CE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3FE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D8B"/>
    <w:rsid w:val="00FA0FBC"/>
    <w:rsid w:val="00FA1925"/>
    <w:rsid w:val="00FA7922"/>
    <w:rsid w:val="00FB15E7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C40389"/>
  <w15:chartTrackingRefBased/>
  <w15:docId w15:val="{73F1F779-41F1-4FA0-BDB5-D9347591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.malopolska.pl/promocj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2e52cbcccc3a449e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.malopolsk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82E7B-4113-446A-9254-2406F33436D2}">
  <ds:schemaRefs>
    <ds:schemaRef ds:uri="http://schemas.microsoft.com/office/2006/metadata/properties"/>
    <ds:schemaRef ds:uri="http://schemas.microsoft.com/office/infopath/2007/PartnerControls"/>
    <ds:schemaRef ds:uri="e9793802-61ee-407e-8239-4568dfebb2cb"/>
  </ds:schemaRefs>
</ds:datastoreItem>
</file>

<file path=customXml/itemProps4.xml><?xml version="1.0" encoding="utf-8"?>
<ds:datastoreItem xmlns:ds="http://schemas.openxmlformats.org/officeDocument/2006/customXml" ds:itemID="{B1B94FE3-6DBD-4EC9-9B01-CC2883D91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5025</Words>
  <Characters>30155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User</cp:lastModifiedBy>
  <cp:revision>8</cp:revision>
  <cp:lastPrinted>2023-07-19T09:10:00Z</cp:lastPrinted>
  <dcterms:created xsi:type="dcterms:W3CDTF">2024-10-08T20:21:00Z</dcterms:created>
  <dcterms:modified xsi:type="dcterms:W3CDTF">2025-09-17T11:50:00Z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